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B71" w:rsidRPr="000D0B71" w:rsidRDefault="000D0B71" w:rsidP="000D0B71">
      <w:pPr>
        <w:pBdr>
          <w:top w:val="single" w:sz="24" w:space="0" w:color="2C66CE"/>
        </w:pBdr>
        <w:shd w:val="clear" w:color="auto" w:fill="EEEFF2"/>
        <w:spacing w:beforeAutospacing="1" w:line="600" w:lineRule="atLeast"/>
        <w:textAlignment w:val="baseline"/>
        <w:outlineLvl w:val="0"/>
        <w:rPr>
          <w:rFonts w:ascii="Arial" w:eastAsia="Times New Roman" w:hAnsi="Arial" w:cs="Arial"/>
          <w:b/>
          <w:bCs/>
          <w:color w:val="2C66CE"/>
          <w:kern w:val="36"/>
          <w:sz w:val="35"/>
          <w:szCs w:val="35"/>
          <w:lang w:eastAsia="pt-BR"/>
        </w:rPr>
      </w:pPr>
      <w:r w:rsidRPr="000D0B71">
        <w:rPr>
          <w:rFonts w:ascii="Arial" w:eastAsia="Times New Roman" w:hAnsi="Arial" w:cs="Arial"/>
          <w:b/>
          <w:bCs/>
          <w:color w:val="2C66CE"/>
          <w:kern w:val="36"/>
          <w:sz w:val="35"/>
          <w:szCs w:val="35"/>
          <w:lang w:eastAsia="pt-BR"/>
        </w:rPr>
        <w:fldChar w:fldCharType="begin"/>
      </w:r>
      <w:r w:rsidRPr="000D0B71">
        <w:rPr>
          <w:rFonts w:ascii="Arial" w:eastAsia="Times New Roman" w:hAnsi="Arial" w:cs="Arial"/>
          <w:b/>
          <w:bCs/>
          <w:color w:val="2C66CE"/>
          <w:kern w:val="36"/>
          <w:sz w:val="35"/>
          <w:szCs w:val="35"/>
          <w:lang w:eastAsia="pt-BR"/>
        </w:rPr>
        <w:instrText xml:space="preserve"> HYPERLINK "http://portal.convenios.gov.br/legislacao/portarias/portaria-interministerial-n-193-de-30-de-junho-de-2016" </w:instrText>
      </w:r>
      <w:r w:rsidRPr="000D0B71">
        <w:rPr>
          <w:rFonts w:ascii="Arial" w:eastAsia="Times New Roman" w:hAnsi="Arial" w:cs="Arial"/>
          <w:b/>
          <w:bCs/>
          <w:color w:val="2C66CE"/>
          <w:kern w:val="36"/>
          <w:sz w:val="35"/>
          <w:szCs w:val="35"/>
          <w:lang w:eastAsia="pt-BR"/>
        </w:rPr>
        <w:fldChar w:fldCharType="separate"/>
      </w:r>
      <w:r w:rsidRPr="000D0B71">
        <w:rPr>
          <w:rFonts w:ascii="Arial" w:eastAsia="Times New Roman" w:hAnsi="Arial" w:cs="Arial"/>
          <w:b/>
          <w:bCs/>
          <w:color w:val="2C66CE"/>
          <w:kern w:val="36"/>
          <w:sz w:val="35"/>
          <w:lang w:eastAsia="pt-BR"/>
        </w:rPr>
        <w:t>PORTARIA INTERMINISTERIAL Nº 193, DE 30 DE JUNHO DE 2016</w:t>
      </w:r>
      <w:r w:rsidRPr="000D0B71">
        <w:rPr>
          <w:rFonts w:ascii="Arial" w:eastAsia="Times New Roman" w:hAnsi="Arial" w:cs="Arial"/>
          <w:b/>
          <w:bCs/>
          <w:color w:val="2C66CE"/>
          <w:kern w:val="36"/>
          <w:sz w:val="35"/>
          <w:szCs w:val="35"/>
          <w:lang w:eastAsia="pt-BR"/>
        </w:rPr>
        <w:fldChar w:fldCharType="end"/>
      </w:r>
    </w:p>
    <w:p w:rsidR="000D0B71" w:rsidRDefault="000D0B71" w:rsidP="000D0B71">
      <w:pPr>
        <w:shd w:val="clear" w:color="auto" w:fill="FFFFFF"/>
        <w:spacing w:line="300" w:lineRule="atLeast"/>
        <w:textAlignment w:val="baseline"/>
        <w:rPr>
          <w:rFonts w:ascii="Arial" w:eastAsia="Times New Roman" w:hAnsi="Arial" w:cs="Arial"/>
          <w:color w:val="666666"/>
          <w:sz w:val="16"/>
          <w:lang w:eastAsia="pt-BR"/>
        </w:rPr>
      </w:pPr>
      <w:r w:rsidRPr="000D0B71">
        <w:rPr>
          <w:rFonts w:ascii="Arial" w:eastAsia="Times New Roman" w:hAnsi="Arial" w:cs="Arial"/>
          <w:color w:val="666666"/>
          <w:sz w:val="16"/>
          <w:lang w:eastAsia="pt-BR"/>
        </w:rPr>
        <w:t xml:space="preserve">Publicado: </w:t>
      </w:r>
      <w:proofErr w:type="gramStart"/>
      <w:r w:rsidRPr="000D0B71">
        <w:rPr>
          <w:rFonts w:ascii="Arial" w:eastAsia="Times New Roman" w:hAnsi="Arial" w:cs="Arial"/>
          <w:color w:val="666666"/>
          <w:sz w:val="16"/>
          <w:lang w:eastAsia="pt-BR"/>
        </w:rPr>
        <w:t>Quarta, 06</w:t>
      </w:r>
      <w:proofErr w:type="gramEnd"/>
      <w:r w:rsidRPr="000D0B71">
        <w:rPr>
          <w:rFonts w:ascii="Arial" w:eastAsia="Times New Roman" w:hAnsi="Arial" w:cs="Arial"/>
          <w:color w:val="666666"/>
          <w:sz w:val="16"/>
          <w:lang w:eastAsia="pt-BR"/>
        </w:rPr>
        <w:t xml:space="preserve"> de Julho de 2016, 15h08 |</w:t>
      </w:r>
      <w:r w:rsidRPr="000D0B71">
        <w:rPr>
          <w:rFonts w:ascii="Arial" w:eastAsia="Times New Roman" w:hAnsi="Arial" w:cs="Arial"/>
          <w:color w:val="666666"/>
          <w:sz w:val="16"/>
          <w:szCs w:val="16"/>
          <w:lang w:eastAsia="pt-BR"/>
        </w:rPr>
        <w:t xml:space="preserve"> </w:t>
      </w:r>
      <w:r w:rsidRPr="000D0B71">
        <w:rPr>
          <w:rFonts w:ascii="Arial" w:eastAsia="Times New Roman" w:hAnsi="Arial" w:cs="Arial"/>
          <w:color w:val="666666"/>
          <w:sz w:val="16"/>
          <w:lang w:eastAsia="pt-BR"/>
        </w:rPr>
        <w:t>Última atualização em Quarta, 06 de Julho de 2016, 15h14 |</w:t>
      </w:r>
      <w:r w:rsidRPr="000D0B71">
        <w:rPr>
          <w:rFonts w:ascii="Arial" w:eastAsia="Times New Roman" w:hAnsi="Arial" w:cs="Arial"/>
          <w:color w:val="666666"/>
          <w:sz w:val="16"/>
          <w:szCs w:val="16"/>
          <w:lang w:eastAsia="pt-BR"/>
        </w:rPr>
        <w:t xml:space="preserve"> </w:t>
      </w:r>
      <w:r w:rsidRPr="000D0B71">
        <w:rPr>
          <w:rFonts w:ascii="Arial" w:eastAsia="Times New Roman" w:hAnsi="Arial" w:cs="Arial"/>
          <w:color w:val="666666"/>
          <w:sz w:val="16"/>
          <w:lang w:eastAsia="pt-BR"/>
        </w:rPr>
        <w:t xml:space="preserve">Acessos: 3326 </w:t>
      </w:r>
      <w:r>
        <w:rPr>
          <w:rFonts w:ascii="Arial" w:eastAsia="Times New Roman" w:hAnsi="Arial" w:cs="Arial"/>
          <w:noProof/>
          <w:color w:val="0088CC"/>
          <w:sz w:val="16"/>
          <w:szCs w:val="16"/>
          <w:lang w:eastAsia="pt-BR"/>
        </w:rPr>
        <w:drawing>
          <wp:inline distT="0" distB="0" distL="0" distR="0">
            <wp:extent cx="152400" cy="152400"/>
            <wp:effectExtent l="0" t="0" r="0" b="0"/>
            <wp:docPr id="1" name="Imagem 1" descr="Imprimir">
              <a:hlinkClick xmlns:a="http://schemas.openxmlformats.org/drawingml/2006/main" r:id="rId4" tooltip="&quot;Imprimi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primir">
                      <a:hlinkClick r:id="rId4" tooltip="&quot;Imprimi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88CC"/>
          <w:sz w:val="16"/>
          <w:szCs w:val="16"/>
          <w:lang w:eastAsia="pt-BR"/>
        </w:rPr>
        <w:drawing>
          <wp:inline distT="0" distB="0" distL="0" distR="0">
            <wp:extent cx="152400" cy="152400"/>
            <wp:effectExtent l="19050" t="0" r="0" b="0"/>
            <wp:docPr id="2" name="Imagem 2" descr="E-mail">
              <a:hlinkClick xmlns:a="http://schemas.openxmlformats.org/drawingml/2006/main" r:id="rId6" tooltip="&quot;E-ma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-mail">
                      <a:hlinkClick r:id="rId6" tooltip="&quot;E-ma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B71" w:rsidRPr="000D0B71" w:rsidRDefault="000D0B71" w:rsidP="000D0B71">
      <w:pPr>
        <w:shd w:val="clear" w:color="auto" w:fill="FFFFFF"/>
        <w:spacing w:line="300" w:lineRule="atLeast"/>
        <w:textAlignment w:val="baseline"/>
        <w:rPr>
          <w:rFonts w:ascii="Arial" w:eastAsia="Times New Roman" w:hAnsi="Arial" w:cs="Arial"/>
          <w:color w:val="666666"/>
          <w:sz w:val="16"/>
          <w:szCs w:val="16"/>
          <w:lang w:eastAsia="pt-BR"/>
        </w:rPr>
      </w:pPr>
    </w:p>
    <w:p w:rsidR="000D0B71" w:rsidRPr="000D0B71" w:rsidRDefault="000D0B71" w:rsidP="000D0B71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0B71">
        <w:rPr>
          <w:rFonts w:ascii="Arial" w:eastAsia="Times New Roman" w:hAnsi="Arial" w:cs="Arial"/>
          <w:b/>
          <w:bCs/>
          <w:caps/>
          <w:color w:val="1E68D0"/>
          <w:sz w:val="29"/>
          <w:lang w:eastAsia="pt-BR"/>
        </w:rPr>
        <w:t>PORTARIA</w:t>
      </w:r>
    </w:p>
    <w:p w:rsidR="000D0B71" w:rsidRPr="000D0B71" w:rsidRDefault="000D0B71" w:rsidP="000D0B71">
      <w:pPr>
        <w:shd w:val="clear" w:color="auto" w:fill="FFFFFF"/>
        <w:spacing w:line="312" w:lineRule="atLeast"/>
        <w:jc w:val="both"/>
        <w:textAlignment w:val="baseline"/>
        <w:rPr>
          <w:rFonts w:ascii="Arial" w:eastAsia="Times New Roman" w:hAnsi="Arial" w:cs="Arial"/>
          <w:b/>
          <w:bCs/>
          <w:color w:val="666666"/>
          <w:sz w:val="28"/>
          <w:szCs w:val="28"/>
          <w:lang w:eastAsia="pt-BR"/>
        </w:rPr>
      </w:pPr>
      <w:r w:rsidRPr="000D0B71">
        <w:rPr>
          <w:rFonts w:ascii="Arial" w:eastAsia="Times New Roman" w:hAnsi="Arial" w:cs="Arial"/>
          <w:b/>
          <w:bCs/>
          <w:color w:val="666666"/>
          <w:sz w:val="28"/>
          <w:szCs w:val="28"/>
          <w:lang w:eastAsia="pt-BR"/>
        </w:rPr>
        <w:t>Dispõe sobre procedimentos e prazos para a operacionalização e execução das emendas individuais que possuem impedimento de ordem técnica.</w:t>
      </w:r>
    </w:p>
    <w:p w:rsidR="000D0B71" w:rsidRPr="000D0B71" w:rsidRDefault="000D0B71" w:rsidP="000D0B71">
      <w:pPr>
        <w:shd w:val="clear" w:color="auto" w:fill="FFFFFF"/>
        <w:spacing w:line="42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0D0B7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                        OS</w:t>
      </w:r>
      <w:r w:rsidRPr="000D0B71">
        <w:rPr>
          <w:rFonts w:ascii="Arial" w:eastAsia="Times New Roman" w:hAnsi="Arial" w:cs="Arial"/>
          <w:color w:val="000000"/>
          <w:sz w:val="21"/>
          <w:lang w:eastAsia="pt-BR"/>
        </w:rPr>
        <w:t> </w:t>
      </w:r>
      <w:r w:rsidRPr="000D0B71">
        <w:rPr>
          <w:rFonts w:ascii="Arial" w:eastAsia="Times New Roman" w:hAnsi="Arial" w:cs="Arial"/>
          <w:b/>
          <w:bCs/>
          <w:color w:val="000000"/>
          <w:sz w:val="21"/>
          <w:lang w:eastAsia="pt-BR"/>
        </w:rPr>
        <w:t>MINISTROS DE ESTADO DO PLANEJAMENTO, DESENVOLVIMENTO E GESTÃO, Interino, DA FAZENDA, DA TRANSPARÊNCIA, FISCALIZAÇÃO E CONTROLE E CHEFE DA SECRETARIA DE GOVERNO DA PRESIDÊNCIA DA REPÚBLICA</w:t>
      </w:r>
      <w:r w:rsidRPr="000D0B7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, no uso de suas atribuições previstas no art. 87, incisos I e II da Constituição, com fundamento no art. 18 do Decreto nº 6.170, de 25 de julho de 2007, no Decreto nº 8.579, de 26 de novembro de 2015, e tendo em vista o disposto nos </w:t>
      </w:r>
      <w:proofErr w:type="spellStart"/>
      <w:r w:rsidRPr="000D0B7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arts</w:t>
      </w:r>
      <w:proofErr w:type="spellEnd"/>
      <w:r w:rsidRPr="000D0B7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. </w:t>
      </w:r>
      <w:proofErr w:type="gramStart"/>
      <w:r w:rsidRPr="000D0B7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64 a 67 da Lei nº</w:t>
      </w:r>
      <w:proofErr w:type="gramEnd"/>
      <w:r w:rsidRPr="000D0B7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13.242, de 30 de dezembro de 2015 (LDO-2016), e na Lei nº 10.683, de 28 de maio de 2003, resolvem:</w:t>
      </w:r>
    </w:p>
    <w:p w:rsidR="000D0B71" w:rsidRPr="000D0B71" w:rsidRDefault="000D0B71" w:rsidP="000D0B71">
      <w:pPr>
        <w:shd w:val="clear" w:color="auto" w:fill="FFFFFF"/>
        <w:spacing w:after="150" w:line="42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0D0B7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                        Art. 1º Esta Portaria disciplina procedimentos e prazos para a operacionalização e execução das programações orçamentárias relativas a emendas individuais que possuem impedimentos de ordem técnica.</w:t>
      </w:r>
    </w:p>
    <w:p w:rsidR="000D0B71" w:rsidRPr="000D0B71" w:rsidRDefault="000D0B71" w:rsidP="000D0B71">
      <w:pPr>
        <w:shd w:val="clear" w:color="auto" w:fill="FFFFFF"/>
        <w:spacing w:after="150" w:line="42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0D0B7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                        Parágrafo único. A presente portaria não se aplica àquelas programações orçamentárias relativas a emendas individuais que possuem impedimento de ordem técnica insuperável que integram o projeto de lei de remanejamento referido nos incisos III e IV do art. 65 da LDO-2016.</w:t>
      </w:r>
    </w:p>
    <w:p w:rsidR="000D0B71" w:rsidRPr="000D0B71" w:rsidRDefault="000D0B71" w:rsidP="000D0B71">
      <w:pPr>
        <w:shd w:val="clear" w:color="auto" w:fill="FFFFFF"/>
        <w:spacing w:after="150" w:line="42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0D0B7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                        Art. 2º Com a finalidade de superar os impedimentos de ordem técnica incidentes sobre as programações orçamentárias relativas a emendas individuais referidas no art. 1º ficam estabelecidos os seguintes prazos e procedimentos:</w:t>
      </w:r>
    </w:p>
    <w:p w:rsidR="000D0B71" w:rsidRPr="000D0B71" w:rsidRDefault="000D0B71" w:rsidP="000D0B71">
      <w:pPr>
        <w:shd w:val="clear" w:color="auto" w:fill="FFFFFF"/>
        <w:spacing w:after="150" w:line="42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0D0B7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                        I - a Secretaria de Governo da Presidência da República enviará aos órgãos e entidades da Administração Pública Federal, até 1º de julho de 2016, as indicações dos parlamentares constantes da Mensagem n° 49 (CN), do Congresso Nacional;</w:t>
      </w:r>
    </w:p>
    <w:p w:rsidR="000D0B71" w:rsidRPr="000D0B71" w:rsidRDefault="000D0B71" w:rsidP="000D0B71">
      <w:pPr>
        <w:shd w:val="clear" w:color="auto" w:fill="FFFFFF"/>
        <w:spacing w:after="150" w:line="42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0D0B71">
        <w:rPr>
          <w:rFonts w:ascii="Arial" w:eastAsia="Times New Roman" w:hAnsi="Arial" w:cs="Arial"/>
          <w:color w:val="000000"/>
          <w:sz w:val="21"/>
          <w:szCs w:val="21"/>
          <w:lang w:eastAsia="pt-BR"/>
        </w:rPr>
        <w:lastRenderedPageBreak/>
        <w:t>                        II - os órgãos e entidades da Administração Pública Federal deverão realizar a vinculação dos programas com a emenda parlamentar no sistema de transferência de recursos utilizado, identificando o número da emenda, o nome do autor/parlamentar, o CNPJ do beneficiário e o respectivo valor, conforme informações recebidas da Secretaria de Governo da Presidência da República, até 27 de julho de 2016;</w:t>
      </w:r>
    </w:p>
    <w:p w:rsidR="000D0B71" w:rsidRPr="000D0B71" w:rsidRDefault="000D0B71" w:rsidP="000D0B71">
      <w:pPr>
        <w:shd w:val="clear" w:color="auto" w:fill="FFFFFF"/>
        <w:spacing w:after="150" w:line="42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0D0B7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                        III - os proponentes deverão enviar suas propostas e os planos de trabalho no sistema de transferência de recursos utilizado até 22 de agosto de 2016, bem como os demais documentos necessários à transferência, caso ainda não os tenham enviados;</w:t>
      </w:r>
    </w:p>
    <w:p w:rsidR="000D0B71" w:rsidRPr="000D0B71" w:rsidRDefault="000D0B71" w:rsidP="000D0B71">
      <w:pPr>
        <w:shd w:val="clear" w:color="auto" w:fill="FFFFFF"/>
        <w:spacing w:after="150" w:line="42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0D0B7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                        IV - os órgãos e entidades da Administração Pública Federal deverão analisar as propostas apresentadas, com plano de trabalho e demais documentos, sob o aspecto técnico e jurídico, até 22 de setembro de 2016, concluindo pela sua aprovação, reprovação ou necessidade de complementação;</w:t>
      </w:r>
    </w:p>
    <w:p w:rsidR="000D0B71" w:rsidRPr="000D0B71" w:rsidRDefault="000D0B71" w:rsidP="000D0B71">
      <w:pPr>
        <w:shd w:val="clear" w:color="auto" w:fill="FFFFFF"/>
        <w:spacing w:after="150" w:line="42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0D0B7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                        V - nos casos em que a execução se der por meio de contratos de repasse, a mandatária da União deverá analisar as propostas apresentadas, com plano de trabalho e demais documentos, sob o aspecto técnico e jurídico, até 30 de setembro de 2016, concluindo pela sua aprovação, reprovação ou necessidade de complementação;</w:t>
      </w:r>
    </w:p>
    <w:p w:rsidR="000D0B71" w:rsidRPr="000D0B71" w:rsidRDefault="000D0B71" w:rsidP="000D0B71">
      <w:pPr>
        <w:shd w:val="clear" w:color="auto" w:fill="FFFFFF"/>
        <w:spacing w:after="150" w:line="42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0D0B7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                        VI - quando solicitada a complementação da proposta ou plano de trabalho, os proponentes deverão realizar os ajustes e encaminhar aos órgãos e entidades da Administração Pública Federal até 14 de outubro de 2016, para </w:t>
      </w:r>
      <w:proofErr w:type="spellStart"/>
      <w:r w:rsidRPr="000D0B7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reanálise</w:t>
      </w:r>
      <w:proofErr w:type="spellEnd"/>
      <w:r w:rsidRPr="000D0B7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;</w:t>
      </w:r>
    </w:p>
    <w:p w:rsidR="000D0B71" w:rsidRPr="000D0B71" w:rsidRDefault="000D0B71" w:rsidP="000D0B71">
      <w:pPr>
        <w:shd w:val="clear" w:color="auto" w:fill="FFFFFF"/>
        <w:spacing w:after="150" w:line="42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0D0B7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                        VII - os órgãos e entidades da Administração Pública Federal deverão </w:t>
      </w:r>
      <w:proofErr w:type="spellStart"/>
      <w:r w:rsidRPr="000D0B7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reanalisar</w:t>
      </w:r>
      <w:proofErr w:type="spellEnd"/>
      <w:r w:rsidRPr="000D0B7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</w:t>
      </w:r>
      <w:proofErr w:type="gramStart"/>
      <w:r w:rsidRPr="000D0B7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as</w:t>
      </w:r>
      <w:proofErr w:type="gramEnd"/>
      <w:r w:rsidRPr="000D0B7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propostas e respectivos planos de trabalho até 28 de outubro de 2016; e</w:t>
      </w:r>
    </w:p>
    <w:p w:rsidR="000D0B71" w:rsidRPr="000D0B71" w:rsidRDefault="000D0B71" w:rsidP="000D0B71">
      <w:pPr>
        <w:shd w:val="clear" w:color="auto" w:fill="FFFFFF"/>
        <w:spacing w:after="150" w:line="42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0D0B7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                        VIII - a mandatária da União deverá </w:t>
      </w:r>
      <w:proofErr w:type="spellStart"/>
      <w:r w:rsidRPr="000D0B7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reanalisar</w:t>
      </w:r>
      <w:proofErr w:type="spellEnd"/>
      <w:r w:rsidRPr="000D0B7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</w:t>
      </w:r>
      <w:proofErr w:type="gramStart"/>
      <w:r w:rsidRPr="000D0B7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as</w:t>
      </w:r>
      <w:proofErr w:type="gramEnd"/>
      <w:r w:rsidRPr="000D0B7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propostas e respectivos planos de trabalho até 04 de novembro de 2016.</w:t>
      </w:r>
    </w:p>
    <w:p w:rsidR="000D0B71" w:rsidRPr="000D0B71" w:rsidRDefault="000D0B71" w:rsidP="000D0B71">
      <w:pPr>
        <w:shd w:val="clear" w:color="auto" w:fill="FFFFFF"/>
        <w:spacing w:line="42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0D0B7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                        § 1º O descumprimento dos prazos fixados nos incisos III e VI do</w:t>
      </w:r>
      <w:r w:rsidRPr="000D0B71">
        <w:rPr>
          <w:rFonts w:ascii="Arial" w:eastAsia="Times New Roman" w:hAnsi="Arial" w:cs="Arial"/>
          <w:color w:val="000000"/>
          <w:sz w:val="21"/>
          <w:lang w:eastAsia="pt-BR"/>
        </w:rPr>
        <w:t> </w:t>
      </w:r>
      <w:r w:rsidRPr="000D0B71">
        <w:rPr>
          <w:rFonts w:ascii="Arial" w:eastAsia="Times New Roman" w:hAnsi="Arial" w:cs="Arial"/>
          <w:b/>
          <w:bCs/>
          <w:color w:val="000000"/>
          <w:sz w:val="21"/>
          <w:lang w:eastAsia="pt-BR"/>
        </w:rPr>
        <w:t>caput</w:t>
      </w:r>
      <w:r w:rsidRPr="000D0B71">
        <w:rPr>
          <w:rFonts w:ascii="Arial" w:eastAsia="Times New Roman" w:hAnsi="Arial" w:cs="Arial"/>
          <w:color w:val="000000"/>
          <w:sz w:val="21"/>
          <w:lang w:eastAsia="pt-BR"/>
        </w:rPr>
        <w:t> </w:t>
      </w:r>
      <w:r w:rsidRPr="000D0B7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acarretará inviabilidade operacional e implicará na impossibilidade de superação do impedimento de ordem técnica da emenda individual objeto da proposta.</w:t>
      </w:r>
    </w:p>
    <w:p w:rsidR="000D0B71" w:rsidRPr="000D0B71" w:rsidRDefault="000D0B71" w:rsidP="000D0B71">
      <w:pPr>
        <w:shd w:val="clear" w:color="auto" w:fill="FFFFFF"/>
        <w:spacing w:after="150" w:line="42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0D0B7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                        § 2º Eventual constatação de erro na indicação do destinatário da emenda individual deverá ser imediatamente comunicada à Secretaria de Governo da Presidência da República e ao parlamentar, solicitando sua correção, que deverá ser realizada também </w:t>
      </w:r>
      <w:r w:rsidRPr="000D0B71">
        <w:rPr>
          <w:rFonts w:ascii="Arial" w:eastAsia="Times New Roman" w:hAnsi="Arial" w:cs="Arial"/>
          <w:color w:val="000000"/>
          <w:sz w:val="21"/>
          <w:szCs w:val="21"/>
          <w:lang w:eastAsia="pt-BR"/>
        </w:rPr>
        <w:lastRenderedPageBreak/>
        <w:t>de forma imediata, sob pena de implicar na impossibilidade de superação do impedimento de ordem técnica.</w:t>
      </w:r>
    </w:p>
    <w:p w:rsidR="000D0B71" w:rsidRPr="000D0B71" w:rsidRDefault="000D0B71" w:rsidP="000D0B71">
      <w:pPr>
        <w:shd w:val="clear" w:color="auto" w:fill="FFFFFF"/>
        <w:spacing w:after="150" w:line="42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0D0B7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                        Art. 3º Os órgãos e entidades da Administração Pública Federal, bem como as instituições mandatárias da União deverão concluir a análise de todas as propostas e planos de trabalho apresentados, decidindo pela sua aprovação ou reprovação até 04 de novembro de 2016.</w:t>
      </w:r>
    </w:p>
    <w:p w:rsidR="000D0B71" w:rsidRPr="000D0B71" w:rsidRDefault="000D0B71" w:rsidP="000D0B71">
      <w:pPr>
        <w:shd w:val="clear" w:color="auto" w:fill="FFFFFF"/>
        <w:spacing w:line="42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0D0B7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                        Parágrafo único. O prazo do</w:t>
      </w:r>
      <w:r w:rsidRPr="000D0B71">
        <w:rPr>
          <w:rFonts w:ascii="Arial" w:eastAsia="Times New Roman" w:hAnsi="Arial" w:cs="Arial"/>
          <w:color w:val="000000"/>
          <w:sz w:val="21"/>
          <w:lang w:eastAsia="pt-BR"/>
        </w:rPr>
        <w:t> </w:t>
      </w:r>
      <w:r w:rsidRPr="000D0B71">
        <w:rPr>
          <w:rFonts w:ascii="Arial" w:eastAsia="Times New Roman" w:hAnsi="Arial" w:cs="Arial"/>
          <w:b/>
          <w:bCs/>
          <w:color w:val="000000"/>
          <w:sz w:val="21"/>
          <w:lang w:eastAsia="pt-BR"/>
        </w:rPr>
        <w:t>caput</w:t>
      </w:r>
      <w:r w:rsidRPr="000D0B71">
        <w:rPr>
          <w:rFonts w:ascii="Arial" w:eastAsia="Times New Roman" w:hAnsi="Arial" w:cs="Arial"/>
          <w:color w:val="000000"/>
          <w:sz w:val="21"/>
          <w:lang w:eastAsia="pt-BR"/>
        </w:rPr>
        <w:t> </w:t>
      </w:r>
      <w:r w:rsidRPr="000D0B7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deve ser observado para todas as emendas individuais, inclusive para as de execução direta e para as propostas apresentadas antes da vigência desta Portaria.</w:t>
      </w:r>
    </w:p>
    <w:p w:rsidR="000D0B71" w:rsidRPr="000D0B71" w:rsidRDefault="000D0B71" w:rsidP="000D0B71">
      <w:pPr>
        <w:shd w:val="clear" w:color="auto" w:fill="FFFFFF"/>
        <w:spacing w:after="150" w:line="42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0D0B7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                        Art. 4º Os órgãos e entidades da Administração Pública Federal, após o prazo de que trata o art. 3º, deverão realizar o registro no Sistema Integrado de Planejamento e Orçamento - SIOP, até 16 de dezembro de 2016, de todas as programações orçamentárias relativas a emendas individuais que ainda possuem impedimento de ordem técnica que impossibilita sua execução, com as seguintes informações:</w:t>
      </w:r>
    </w:p>
    <w:p w:rsidR="000D0B71" w:rsidRPr="000D0B71" w:rsidRDefault="000D0B71" w:rsidP="000D0B71">
      <w:pPr>
        <w:shd w:val="clear" w:color="auto" w:fill="FFFFFF"/>
        <w:spacing w:after="150" w:line="42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>                       </w:t>
      </w:r>
      <w:r w:rsidRPr="000D0B7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I - a classificação orçamentária da despesa, com toda a especificação constante da Lei Orçamentária de 2016;</w:t>
      </w:r>
    </w:p>
    <w:p w:rsidR="000D0B71" w:rsidRPr="000D0B71" w:rsidRDefault="000D0B71" w:rsidP="000D0B71">
      <w:pPr>
        <w:shd w:val="clear" w:color="auto" w:fill="FFFFFF"/>
        <w:spacing w:after="150" w:line="42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0D0B7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                        II - o número da emenda;</w:t>
      </w:r>
    </w:p>
    <w:p w:rsidR="000D0B71" w:rsidRPr="000D0B71" w:rsidRDefault="000D0B71" w:rsidP="000D0B71">
      <w:pPr>
        <w:shd w:val="clear" w:color="auto" w:fill="FFFFFF"/>
        <w:spacing w:after="150" w:line="42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0D0B7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                        III - o nome do autor da emenda;</w:t>
      </w:r>
    </w:p>
    <w:p w:rsidR="000D0B71" w:rsidRPr="000D0B71" w:rsidRDefault="000D0B71" w:rsidP="000D0B71">
      <w:pPr>
        <w:shd w:val="clear" w:color="auto" w:fill="FFFFFF"/>
        <w:spacing w:after="150" w:line="42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0D0B7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                        IV - o valor da emenda;</w:t>
      </w:r>
    </w:p>
    <w:p w:rsidR="000D0B71" w:rsidRPr="000D0B71" w:rsidRDefault="000D0B71" w:rsidP="000D0B71">
      <w:pPr>
        <w:shd w:val="clear" w:color="auto" w:fill="FFFFFF"/>
        <w:spacing w:after="150" w:line="42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0D0B7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                        V - os beneficiários da emenda;</w:t>
      </w:r>
    </w:p>
    <w:p w:rsidR="000D0B71" w:rsidRPr="000D0B71" w:rsidRDefault="000D0B71" w:rsidP="000D0B71">
      <w:pPr>
        <w:shd w:val="clear" w:color="auto" w:fill="FFFFFF"/>
        <w:spacing w:after="150" w:line="42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0D0B7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                        VI - os objetos ou propostas para cada beneficiário, e seus valores; e</w:t>
      </w:r>
    </w:p>
    <w:p w:rsidR="000D0B71" w:rsidRPr="000D0B71" w:rsidRDefault="000D0B71" w:rsidP="000D0B71">
      <w:pPr>
        <w:shd w:val="clear" w:color="auto" w:fill="FFFFFF"/>
        <w:spacing w:after="150" w:line="42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>                       </w:t>
      </w:r>
      <w:r w:rsidRPr="000D0B7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VII - se há impedimento de ordem técnica na execução da despesa correspondente, e sua justificativa.</w:t>
      </w:r>
    </w:p>
    <w:p w:rsidR="000D0B71" w:rsidRPr="000D0B71" w:rsidRDefault="000D0B71" w:rsidP="000D0B71">
      <w:pPr>
        <w:shd w:val="clear" w:color="auto" w:fill="FFFFFF"/>
        <w:spacing w:line="42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0D0B7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                        § 1º Os órgãos setoriais do Sistema de Planejamento e Orçamento Federal - SPOF poderão, a seu critério, determinar que as informações de que trata o</w:t>
      </w:r>
      <w:r w:rsidRPr="000D0B71">
        <w:rPr>
          <w:rFonts w:ascii="Arial" w:eastAsia="Times New Roman" w:hAnsi="Arial" w:cs="Arial"/>
          <w:color w:val="000000"/>
          <w:sz w:val="21"/>
          <w:lang w:eastAsia="pt-BR"/>
        </w:rPr>
        <w:t> </w:t>
      </w:r>
      <w:r w:rsidRPr="000D0B71">
        <w:rPr>
          <w:rFonts w:ascii="Arial" w:eastAsia="Times New Roman" w:hAnsi="Arial" w:cs="Arial"/>
          <w:b/>
          <w:bCs/>
          <w:color w:val="000000"/>
          <w:sz w:val="21"/>
          <w:lang w:eastAsia="pt-BR"/>
        </w:rPr>
        <w:t>caput</w:t>
      </w:r>
      <w:r w:rsidRPr="000D0B71">
        <w:rPr>
          <w:rFonts w:ascii="Arial" w:eastAsia="Times New Roman" w:hAnsi="Arial" w:cs="Arial"/>
          <w:color w:val="000000"/>
          <w:sz w:val="21"/>
          <w:lang w:eastAsia="pt-BR"/>
        </w:rPr>
        <w:t> </w:t>
      </w:r>
      <w:r w:rsidRPr="000D0B7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serão incluídas no SIOP pelas suas respectivas </w:t>
      </w:r>
      <w:proofErr w:type="spellStart"/>
      <w:r w:rsidRPr="000D0B7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UOs</w:t>
      </w:r>
      <w:proofErr w:type="spellEnd"/>
      <w:r w:rsidRPr="000D0B7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, fixando-lhes prazos e condições para cumprimento.</w:t>
      </w:r>
    </w:p>
    <w:p w:rsidR="000D0B71" w:rsidRPr="000D0B71" w:rsidRDefault="000D0B71" w:rsidP="000D0B71">
      <w:pPr>
        <w:shd w:val="clear" w:color="auto" w:fill="FFFFFF"/>
        <w:spacing w:line="42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0D0B71">
        <w:rPr>
          <w:rFonts w:ascii="Arial" w:eastAsia="Times New Roman" w:hAnsi="Arial" w:cs="Arial"/>
          <w:color w:val="000000"/>
          <w:sz w:val="21"/>
          <w:szCs w:val="21"/>
          <w:lang w:eastAsia="pt-BR"/>
        </w:rPr>
        <w:lastRenderedPageBreak/>
        <w:t>                        § 2º O registro estabelecido no</w:t>
      </w:r>
      <w:r w:rsidRPr="000D0B71">
        <w:rPr>
          <w:rFonts w:ascii="Arial" w:eastAsia="Times New Roman" w:hAnsi="Arial" w:cs="Arial"/>
          <w:color w:val="000000"/>
          <w:sz w:val="21"/>
          <w:lang w:eastAsia="pt-BR"/>
        </w:rPr>
        <w:t> </w:t>
      </w:r>
      <w:r w:rsidRPr="000D0B71">
        <w:rPr>
          <w:rFonts w:ascii="Arial" w:eastAsia="Times New Roman" w:hAnsi="Arial" w:cs="Arial"/>
          <w:b/>
          <w:bCs/>
          <w:color w:val="000000"/>
          <w:sz w:val="21"/>
          <w:lang w:eastAsia="pt-BR"/>
        </w:rPr>
        <w:t>caput</w:t>
      </w:r>
      <w:r w:rsidRPr="000D0B71">
        <w:rPr>
          <w:rFonts w:ascii="Arial" w:eastAsia="Times New Roman" w:hAnsi="Arial" w:cs="Arial"/>
          <w:color w:val="000000"/>
          <w:sz w:val="21"/>
          <w:lang w:eastAsia="pt-BR"/>
        </w:rPr>
        <w:t> </w:t>
      </w:r>
      <w:r w:rsidRPr="000D0B7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deve ser realizado dentro do prazo para todas as emendas individuais, inclusive para aquelas de execução direta e para as propostas apresentadas antes da vigência desta Portaria.</w:t>
      </w:r>
    </w:p>
    <w:p w:rsidR="000D0B71" w:rsidRPr="000D0B71" w:rsidRDefault="000D0B71" w:rsidP="000D0B71">
      <w:pPr>
        <w:shd w:val="clear" w:color="auto" w:fill="FFFFFF"/>
        <w:spacing w:after="150" w:line="42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0D0B7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                        Art. 5º A Secretaria de Governo da Presidência da República realizará a coordenação e o acompanhamento do cumprimento dos procedimentos descritos nesta Portaria, promovendo inclusive o controle do atendimento dos respectivos prazos pelos órgãos e entidades da Administração Pública Federal, e as comunicações devidas aos interessados.</w:t>
      </w:r>
    </w:p>
    <w:p w:rsidR="000D0B71" w:rsidRPr="000D0B71" w:rsidRDefault="000D0B71" w:rsidP="000D0B71">
      <w:pPr>
        <w:shd w:val="clear" w:color="auto" w:fill="FFFFFF"/>
        <w:spacing w:after="150" w:line="42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0D0B7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                        Art. 6º Nas emendas parlamentares individuais em que for identificada a necessidade de ajustes em função de erros ou omissões na indicação de impedimento técnico e registro de beneficiários, os órgãos e entidades da Administração </w:t>
      </w:r>
      <w:proofErr w:type="gramStart"/>
      <w:r w:rsidRPr="000D0B7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Pública Federal responsáveis</w:t>
      </w:r>
      <w:proofErr w:type="gramEnd"/>
      <w:r w:rsidRPr="000D0B7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pelas respectivas emendas deverão adotar providências diretamente com o autor da emenda.</w:t>
      </w:r>
    </w:p>
    <w:p w:rsidR="000D0B71" w:rsidRPr="000D0B71" w:rsidRDefault="000D0B71" w:rsidP="000D0B71">
      <w:pPr>
        <w:shd w:val="clear" w:color="auto" w:fill="FFFFFF"/>
        <w:spacing w:after="150" w:line="42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0D0B7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                        Art. 7º Esta Portaria entra em vigor na data de sua publicação.</w:t>
      </w:r>
    </w:p>
    <w:p w:rsidR="000D0B71" w:rsidRPr="000D0B71" w:rsidRDefault="000D0B71" w:rsidP="000D0B71">
      <w:pPr>
        <w:shd w:val="clear" w:color="auto" w:fill="FFFFFF"/>
        <w:spacing w:after="150" w:line="42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0D0B7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 </w:t>
      </w:r>
    </w:p>
    <w:tbl>
      <w:tblPr>
        <w:tblW w:w="0" w:type="auto"/>
        <w:tblBorders>
          <w:top w:val="single" w:sz="6" w:space="0" w:color="E8E7E7"/>
          <w:left w:val="single" w:sz="6" w:space="0" w:color="E8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48"/>
        <w:gridCol w:w="4356"/>
      </w:tblGrid>
      <w:tr w:rsidR="000D0B71" w:rsidRPr="000D0B71" w:rsidTr="000D0B71">
        <w:tc>
          <w:tcPr>
            <w:tcW w:w="0" w:type="auto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D0B71" w:rsidRPr="000D0B71" w:rsidRDefault="000D0B71" w:rsidP="000D0B71">
            <w:pPr>
              <w:spacing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0B7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pt-BR"/>
              </w:rPr>
              <w:t>DYOGO HENRIQUE DE OLIVEIRA</w:t>
            </w:r>
          </w:p>
          <w:p w:rsidR="000D0B71" w:rsidRPr="000D0B71" w:rsidRDefault="000D0B71" w:rsidP="000D0B71">
            <w:pPr>
              <w:spacing w:after="15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0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Ministro de Estado do Planejamento, Desenvolvimento e Gestão, Interino</w:t>
            </w:r>
          </w:p>
        </w:tc>
        <w:tc>
          <w:tcPr>
            <w:tcW w:w="0" w:type="auto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D0B71" w:rsidRPr="000D0B71" w:rsidRDefault="000D0B71" w:rsidP="000D0B71">
            <w:pPr>
              <w:spacing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0B7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pt-BR"/>
              </w:rPr>
              <w:t>HENRIQUE DE CAMPOS MEIRELLES</w:t>
            </w:r>
          </w:p>
          <w:p w:rsidR="000D0B71" w:rsidRPr="000D0B71" w:rsidRDefault="000D0B71" w:rsidP="000D0B71">
            <w:pPr>
              <w:spacing w:after="15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0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Ministro de Estado da Fazenda</w:t>
            </w:r>
          </w:p>
        </w:tc>
      </w:tr>
      <w:tr w:rsidR="000D0B71" w:rsidRPr="000D0B71" w:rsidTr="000D0B71">
        <w:tc>
          <w:tcPr>
            <w:tcW w:w="5175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D0B71" w:rsidRPr="000D0B71" w:rsidRDefault="000D0B71" w:rsidP="000D0B71">
            <w:pPr>
              <w:spacing w:after="150" w:line="42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0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  <w:p w:rsidR="000D0B71" w:rsidRPr="000D0B71" w:rsidRDefault="000D0B71" w:rsidP="000D0B71">
            <w:pPr>
              <w:spacing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0B7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pt-BR"/>
              </w:rPr>
              <w:t>TORQUATO JARDIM</w:t>
            </w:r>
          </w:p>
          <w:p w:rsidR="000D0B71" w:rsidRPr="000D0B71" w:rsidRDefault="000D0B71" w:rsidP="000D0B71">
            <w:pPr>
              <w:spacing w:after="15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0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Ministro de Estado da Transparência,</w:t>
            </w:r>
          </w:p>
          <w:p w:rsidR="000D0B71" w:rsidRPr="000D0B71" w:rsidRDefault="000D0B71" w:rsidP="000D0B71">
            <w:pPr>
              <w:spacing w:after="15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0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Fiscalização e Controle</w:t>
            </w:r>
          </w:p>
        </w:tc>
        <w:tc>
          <w:tcPr>
            <w:tcW w:w="5175" w:type="dxa"/>
            <w:tcBorders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D0B71" w:rsidRPr="000D0B71" w:rsidRDefault="000D0B71" w:rsidP="000D0B71">
            <w:pPr>
              <w:spacing w:after="150" w:line="42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0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  <w:p w:rsidR="000D0B71" w:rsidRPr="000D0B71" w:rsidRDefault="000D0B71" w:rsidP="000D0B71">
            <w:pPr>
              <w:spacing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0B7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pt-BR"/>
              </w:rPr>
              <w:t>GEDDEL VIEIRA LIMA</w:t>
            </w:r>
          </w:p>
          <w:p w:rsidR="000D0B71" w:rsidRPr="000D0B71" w:rsidRDefault="000D0B71" w:rsidP="000D0B71">
            <w:pPr>
              <w:spacing w:after="15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0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Ministro de Estado Chefe da Secretaria de</w:t>
            </w:r>
          </w:p>
          <w:p w:rsidR="000D0B71" w:rsidRPr="000D0B71" w:rsidRDefault="000D0B71" w:rsidP="000D0B71">
            <w:pPr>
              <w:spacing w:after="15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0B71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Governo da Presidência da República</w:t>
            </w:r>
          </w:p>
        </w:tc>
      </w:tr>
    </w:tbl>
    <w:p w:rsidR="000D0B71" w:rsidRPr="000D0B71" w:rsidRDefault="000D0B71" w:rsidP="000D0B71">
      <w:pPr>
        <w:shd w:val="clear" w:color="auto" w:fill="FFFFFF"/>
        <w:spacing w:after="150" w:line="42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0D0B7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ESTE TEXTO NÃO SUBSTITUI O PUBLICADO NO </w:t>
      </w:r>
      <w:proofErr w:type="spellStart"/>
      <w:proofErr w:type="gramStart"/>
      <w:r w:rsidRPr="000D0B7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D.O.</w:t>
      </w:r>
      <w:proofErr w:type="spellEnd"/>
      <w:proofErr w:type="gramEnd"/>
      <w:r w:rsidRPr="000D0B71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U DE 30/06/2016.</w:t>
      </w:r>
    </w:p>
    <w:p w:rsidR="001B4FE3" w:rsidRDefault="001B4FE3"/>
    <w:sectPr w:rsidR="001B4FE3" w:rsidSect="001B4F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0B71"/>
    <w:rsid w:val="000D0B71"/>
    <w:rsid w:val="001B4FE3"/>
    <w:rsid w:val="00891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FE3"/>
  </w:style>
  <w:style w:type="paragraph" w:styleId="Ttulo1">
    <w:name w:val="heading 1"/>
    <w:basedOn w:val="Normal"/>
    <w:link w:val="Ttulo1Char"/>
    <w:uiPriority w:val="9"/>
    <w:qFormat/>
    <w:rsid w:val="000D0B7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D0B7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D0B71"/>
    <w:rPr>
      <w:color w:val="0000FF"/>
      <w:u w:val="single"/>
    </w:rPr>
  </w:style>
  <w:style w:type="character" w:customStyle="1" w:styleId="documentpublished">
    <w:name w:val="documentpublished"/>
    <w:basedOn w:val="Fontepargpadro"/>
    <w:rsid w:val="000D0B71"/>
  </w:style>
  <w:style w:type="character" w:customStyle="1" w:styleId="separator">
    <w:name w:val="separator"/>
    <w:basedOn w:val="Fontepargpadro"/>
    <w:rsid w:val="000D0B71"/>
  </w:style>
  <w:style w:type="character" w:customStyle="1" w:styleId="documentmodified">
    <w:name w:val="documentmodified"/>
    <w:basedOn w:val="Fontepargpadro"/>
    <w:rsid w:val="000D0B71"/>
  </w:style>
  <w:style w:type="character" w:customStyle="1" w:styleId="documenthits">
    <w:name w:val="documenthits"/>
    <w:basedOn w:val="Fontepargpadro"/>
    <w:rsid w:val="000D0B71"/>
  </w:style>
  <w:style w:type="character" w:customStyle="1" w:styleId="print-icon">
    <w:name w:val="print-icon"/>
    <w:basedOn w:val="Fontepargpadro"/>
    <w:rsid w:val="000D0B71"/>
  </w:style>
  <w:style w:type="character" w:customStyle="1" w:styleId="email-icon">
    <w:name w:val="email-icon"/>
    <w:basedOn w:val="Fontepargpadro"/>
    <w:rsid w:val="000D0B71"/>
  </w:style>
  <w:style w:type="character" w:customStyle="1" w:styleId="documentcategory">
    <w:name w:val="documentcategory"/>
    <w:basedOn w:val="Fontepargpadro"/>
    <w:rsid w:val="000D0B71"/>
  </w:style>
  <w:style w:type="paragraph" w:styleId="NormalWeb">
    <w:name w:val="Normal (Web)"/>
    <w:basedOn w:val="Normal"/>
    <w:uiPriority w:val="99"/>
    <w:unhideWhenUsed/>
    <w:rsid w:val="000D0B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D0B71"/>
  </w:style>
  <w:style w:type="character" w:styleId="Forte">
    <w:name w:val="Strong"/>
    <w:basedOn w:val="Fontepargpadro"/>
    <w:uiPriority w:val="22"/>
    <w:qFormat/>
    <w:rsid w:val="000D0B71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0B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0B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3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78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9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rtal.convenios.gov.br/component/mailto/?tmpl=component&amp;template=padraogoverno01&amp;link=e11e805d0b8da90d7c95151fbad3cf05f0315fe1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portal.convenios.gov.br/legislacao/portarias/portaria-interministerial-n-193-de-30-de-junho-de-2016?tmpl=component&amp;print=1&amp;layout=default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1222</Words>
  <Characters>6601</Characters>
  <Application>Microsoft Office Word</Application>
  <DocSecurity>0</DocSecurity>
  <Lines>55</Lines>
  <Paragraphs>15</Paragraphs>
  <ScaleCrop>false</ScaleCrop>
  <Company/>
  <LinksUpToDate>false</LinksUpToDate>
  <CharactersWithSpaces>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jailsonmartins</dc:creator>
  <cp:lastModifiedBy>jailsonmartins</cp:lastModifiedBy>
  <cp:revision>1</cp:revision>
  <dcterms:created xsi:type="dcterms:W3CDTF">2016-07-21T17:21:00Z</dcterms:created>
  <dcterms:modified xsi:type="dcterms:W3CDTF">2016-07-21T17:24:00Z</dcterms:modified>
</cp:coreProperties>
</file>